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1CF2" w14:textId="1DABE0DF" w:rsidR="006D457A" w:rsidRPr="006D457A" w:rsidRDefault="006D457A" w:rsidP="006D457A">
      <w:pPr>
        <w:adjustRightInd w:val="0"/>
        <w:snapToGrid w:val="0"/>
        <w:jc w:val="center"/>
        <w:rPr>
          <w:rFonts w:ascii="游ゴシック Light" w:eastAsia="游ゴシック Light" w:hAnsi="游ゴシック Light"/>
          <w:sz w:val="21"/>
        </w:rPr>
      </w:pPr>
      <w:r w:rsidRPr="006D457A">
        <w:rPr>
          <w:rFonts w:ascii="游ゴシック Light" w:eastAsia="游ゴシック Light" w:hAnsi="游ゴシック Light" w:hint="eastAsia"/>
        </w:rPr>
        <w:t>エキスパートパネル開催前</w:t>
      </w:r>
      <w:r>
        <w:rPr>
          <w:rFonts w:ascii="游ゴシック Light" w:eastAsia="游ゴシック Light" w:hAnsi="游ゴシック Light" w:hint="eastAsia"/>
        </w:rPr>
        <w:t xml:space="preserve"> </w:t>
      </w:r>
      <w:r w:rsidRPr="006D457A">
        <w:rPr>
          <w:rFonts w:ascii="游ゴシック Light" w:eastAsia="游ゴシック Light" w:hAnsi="游ゴシック Light" w:hint="eastAsia"/>
        </w:rPr>
        <w:t>臨床情報</w:t>
      </w:r>
    </w:p>
    <w:p w14:paraId="3DDD2E73" w14:textId="39779232" w:rsidR="0017676F" w:rsidRPr="006D457A" w:rsidRDefault="0017676F" w:rsidP="00975A91">
      <w:pPr>
        <w:adjustRightInd w:val="0"/>
        <w:snapToGrid w:val="0"/>
        <w:rPr>
          <w:rFonts w:ascii="游明朝" w:eastAsia="游明朝" w:hAnsi="游明朝"/>
          <w:sz w:val="22"/>
        </w:rPr>
      </w:pPr>
    </w:p>
    <w:p w14:paraId="5DFA65DE" w14:textId="593F3038" w:rsidR="0017676F" w:rsidRPr="006D457A" w:rsidRDefault="006D457A" w:rsidP="0017676F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>医療機関名</w:t>
      </w:r>
      <w:r w:rsidR="0017676F" w:rsidRPr="006D457A">
        <w:rPr>
          <w:rFonts w:ascii="游明朝" w:eastAsia="游明朝" w:hAnsi="游明朝" w:hint="eastAsia"/>
          <w:sz w:val="21"/>
        </w:rPr>
        <w:t xml:space="preserve">　</w:t>
      </w:r>
      <w:r w:rsidR="0017676F" w:rsidRPr="006D457A">
        <w:rPr>
          <w:rFonts w:ascii="游明朝" w:eastAsia="游明朝" w:hAnsi="游明朝" w:hint="eastAsia"/>
          <w:sz w:val="21"/>
          <w:u w:val="single"/>
        </w:rPr>
        <w:t xml:space="preserve">　　　　</w:t>
      </w:r>
      <w:r w:rsidRPr="006D457A">
        <w:rPr>
          <w:rFonts w:ascii="游明朝" w:eastAsia="游明朝" w:hAnsi="游明朝" w:hint="eastAsia"/>
          <w:sz w:val="21"/>
          <w:u w:val="single"/>
        </w:rPr>
        <w:t xml:space="preserve">　　　</w:t>
      </w:r>
      <w:r w:rsidR="0017676F" w:rsidRPr="006D457A">
        <w:rPr>
          <w:rFonts w:ascii="游明朝" w:eastAsia="游明朝" w:hAnsi="游明朝" w:hint="eastAsia"/>
          <w:sz w:val="21"/>
          <w:u w:val="single"/>
        </w:rPr>
        <w:t xml:space="preserve">　　　　　　</w:t>
      </w:r>
    </w:p>
    <w:p w14:paraId="36A65B13" w14:textId="24F8B427" w:rsidR="0017676F" w:rsidRPr="006D457A" w:rsidRDefault="006D457A" w:rsidP="0017676F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  <w:u w:val="single"/>
        </w:rPr>
      </w:pPr>
      <w:r w:rsidRPr="006D457A">
        <w:rPr>
          <w:rFonts w:ascii="游明朝" w:eastAsia="游明朝" w:hAnsi="游明朝" w:hint="eastAsia"/>
          <w:sz w:val="21"/>
        </w:rPr>
        <w:t>医師（</w:t>
      </w:r>
      <w:r w:rsidR="0017676F" w:rsidRPr="006D457A">
        <w:rPr>
          <w:rFonts w:ascii="游明朝" w:eastAsia="游明朝" w:hAnsi="游明朝" w:hint="eastAsia"/>
          <w:sz w:val="21"/>
        </w:rPr>
        <w:t>担当者</w:t>
      </w:r>
      <w:r w:rsidRPr="006D457A">
        <w:rPr>
          <w:rFonts w:ascii="游明朝" w:eastAsia="游明朝" w:hAnsi="游明朝" w:hint="eastAsia"/>
          <w:sz w:val="21"/>
        </w:rPr>
        <w:t xml:space="preserve">）名　</w:t>
      </w:r>
      <w:r w:rsidR="0017676F" w:rsidRPr="006D457A">
        <w:rPr>
          <w:rFonts w:ascii="游明朝" w:eastAsia="游明朝" w:hAnsi="游明朝" w:hint="eastAsia"/>
          <w:sz w:val="21"/>
          <w:u w:val="single"/>
        </w:rPr>
        <w:t xml:space="preserve">　</w:t>
      </w:r>
      <w:r w:rsidRPr="006D457A">
        <w:rPr>
          <w:rFonts w:ascii="游明朝" w:eastAsia="游明朝" w:hAnsi="游明朝" w:hint="eastAsia"/>
          <w:sz w:val="21"/>
          <w:u w:val="single"/>
        </w:rPr>
        <w:t xml:space="preserve">　　</w:t>
      </w:r>
      <w:r w:rsidR="0017676F" w:rsidRPr="006D457A">
        <w:rPr>
          <w:rFonts w:ascii="游明朝" w:eastAsia="游明朝" w:hAnsi="游明朝" w:hint="eastAsia"/>
          <w:sz w:val="21"/>
          <w:u w:val="single"/>
        </w:rPr>
        <w:t xml:space="preserve">　　　　　　　　　　</w:t>
      </w:r>
    </w:p>
    <w:p w14:paraId="010F1DB8" w14:textId="723B8C8E" w:rsidR="00577F04" w:rsidRPr="006D457A" w:rsidRDefault="00577F04" w:rsidP="00577F04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>作成</w:t>
      </w:r>
      <w:r w:rsidR="006D457A" w:rsidRPr="006D457A">
        <w:rPr>
          <w:rFonts w:ascii="游明朝" w:eastAsia="游明朝" w:hAnsi="游明朝" w:hint="eastAsia"/>
          <w:sz w:val="21"/>
        </w:rPr>
        <w:t xml:space="preserve">年月日　</w:t>
      </w:r>
      <w:r w:rsidR="006D457A" w:rsidRPr="006D457A">
        <w:rPr>
          <w:rFonts w:ascii="游明朝" w:eastAsia="游明朝" w:hAnsi="游明朝" w:hint="eastAsia"/>
          <w:sz w:val="21"/>
          <w:u w:val="single"/>
        </w:rPr>
        <w:t>20　　　年　　　月　　　日</w:t>
      </w:r>
    </w:p>
    <w:p w14:paraId="6D61B10A" w14:textId="77777777" w:rsidR="0017676F" w:rsidRPr="006D457A" w:rsidRDefault="0017676F" w:rsidP="00975A91">
      <w:pPr>
        <w:adjustRightInd w:val="0"/>
        <w:snapToGrid w:val="0"/>
        <w:rPr>
          <w:rFonts w:ascii="游明朝" w:eastAsia="游明朝" w:hAnsi="游明朝"/>
          <w:sz w:val="21"/>
        </w:rPr>
      </w:pPr>
    </w:p>
    <w:p w14:paraId="774C5E6F" w14:textId="23F3ABFE" w:rsidR="00BB22DE" w:rsidRPr="006D457A" w:rsidRDefault="00CA16BC" w:rsidP="00975A91">
      <w:pPr>
        <w:adjustRightInd w:val="0"/>
        <w:snapToGrid w:val="0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>エキスパートパネルの開催時に</w:t>
      </w:r>
      <w:r w:rsidR="006D457A">
        <w:rPr>
          <w:rFonts w:ascii="游明朝" w:eastAsia="游明朝" w:hAnsi="游明朝" w:hint="eastAsia"/>
          <w:sz w:val="21"/>
        </w:rPr>
        <w:t>、</w:t>
      </w:r>
      <w:r w:rsidRPr="006D457A">
        <w:rPr>
          <w:rFonts w:ascii="游明朝" w:eastAsia="游明朝" w:hAnsi="游明朝" w:hint="eastAsia"/>
          <w:sz w:val="21"/>
        </w:rPr>
        <w:t>臨床情報が必要となります。</w:t>
      </w:r>
    </w:p>
    <w:p w14:paraId="47CFB5A5" w14:textId="68B3CAC3" w:rsidR="00CA16BC" w:rsidRPr="006D457A" w:rsidRDefault="00CA16BC" w:rsidP="00975A91">
      <w:pPr>
        <w:adjustRightInd w:val="0"/>
        <w:snapToGrid w:val="0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>初診時にいただ</w:t>
      </w:r>
      <w:r w:rsidR="00193E27">
        <w:rPr>
          <w:rFonts w:ascii="游明朝" w:eastAsia="游明朝" w:hAnsi="游明朝" w:hint="eastAsia"/>
          <w:sz w:val="21"/>
        </w:rPr>
        <w:t>い</w:t>
      </w:r>
      <w:r w:rsidRPr="006D457A">
        <w:rPr>
          <w:rFonts w:ascii="游明朝" w:eastAsia="游明朝" w:hAnsi="游明朝" w:hint="eastAsia"/>
          <w:sz w:val="21"/>
        </w:rPr>
        <w:t>た紹介状</w:t>
      </w:r>
      <w:r w:rsidR="00193E27">
        <w:rPr>
          <w:rFonts w:ascii="游明朝" w:eastAsia="游明朝" w:hAnsi="游明朝" w:hint="eastAsia"/>
          <w:sz w:val="21"/>
        </w:rPr>
        <w:t>の</w:t>
      </w:r>
      <w:r w:rsidRPr="006D457A">
        <w:rPr>
          <w:rFonts w:ascii="游明朝" w:eastAsia="游明朝" w:hAnsi="游明朝" w:hint="eastAsia"/>
          <w:sz w:val="21"/>
        </w:rPr>
        <w:t>記載</w:t>
      </w:r>
      <w:r w:rsidR="00193E27">
        <w:rPr>
          <w:rFonts w:ascii="游明朝" w:eastAsia="游明朝" w:hAnsi="游明朝" w:hint="eastAsia"/>
          <w:sz w:val="21"/>
        </w:rPr>
        <w:t>に、</w:t>
      </w:r>
      <w:r w:rsidRPr="006D457A">
        <w:rPr>
          <w:rFonts w:ascii="游明朝" w:eastAsia="游明朝" w:hAnsi="游明朝" w:hint="eastAsia"/>
          <w:sz w:val="21"/>
        </w:rPr>
        <w:t>情報</w:t>
      </w:r>
      <w:r w:rsidR="00193E27">
        <w:rPr>
          <w:rFonts w:ascii="游明朝" w:eastAsia="游明朝" w:hAnsi="游明朝" w:hint="eastAsia"/>
          <w:sz w:val="21"/>
        </w:rPr>
        <w:t>の</w:t>
      </w:r>
      <w:r w:rsidRPr="006D457A">
        <w:rPr>
          <w:rFonts w:ascii="游明朝" w:eastAsia="游明朝" w:hAnsi="游明朝" w:hint="eastAsia"/>
          <w:sz w:val="21"/>
        </w:rPr>
        <w:t>追加をお願いいたします。</w:t>
      </w:r>
    </w:p>
    <w:p w14:paraId="51704D4B" w14:textId="0143E3B3" w:rsidR="00F74C57" w:rsidRPr="006D457A" w:rsidRDefault="00CA16BC" w:rsidP="00975A91">
      <w:pPr>
        <w:adjustRightInd w:val="0"/>
        <w:snapToGrid w:val="0"/>
        <w:rPr>
          <w:rFonts w:ascii="游明朝" w:eastAsia="游明朝" w:hAnsi="游明朝" w:hint="eastAsia"/>
          <w:sz w:val="22"/>
        </w:rPr>
      </w:pPr>
      <w:r w:rsidRPr="006D457A">
        <w:rPr>
          <w:rFonts w:ascii="游明朝" w:eastAsia="游明朝" w:hAnsi="游明朝" w:hint="eastAsia"/>
          <w:sz w:val="21"/>
        </w:rPr>
        <w:t>初診時の紹</w:t>
      </w:r>
      <w:r w:rsidR="00D93C1B" w:rsidRPr="006D457A">
        <w:rPr>
          <w:rFonts w:ascii="游明朝" w:eastAsia="游明朝" w:hAnsi="游明朝" w:hint="eastAsia"/>
          <w:sz w:val="21"/>
        </w:rPr>
        <w:t>介状を作成される際に、下記フォームを使用していただければ、紹介状</w:t>
      </w:r>
      <w:r w:rsidRPr="006D457A">
        <w:rPr>
          <w:rFonts w:ascii="游明朝" w:eastAsia="游明朝" w:hAnsi="游明朝" w:hint="eastAsia"/>
          <w:sz w:val="21"/>
        </w:rPr>
        <w:t>の記載は</w:t>
      </w:r>
      <w:r w:rsidR="00193E27">
        <w:rPr>
          <w:rFonts w:ascii="游明朝" w:eastAsia="游明朝" w:hAnsi="游明朝" w:hint="eastAsia"/>
          <w:sz w:val="21"/>
        </w:rPr>
        <w:t>簡略</w:t>
      </w:r>
      <w:r w:rsidRPr="006D457A">
        <w:rPr>
          <w:rFonts w:ascii="游明朝" w:eastAsia="游明朝" w:hAnsi="游明朝" w:hint="eastAsia"/>
          <w:sz w:val="21"/>
        </w:rPr>
        <w:t>な記載で</w:t>
      </w:r>
      <w:r w:rsidR="00193E27">
        <w:rPr>
          <w:rFonts w:ascii="游明朝" w:eastAsia="游明朝" w:hAnsi="游明朝" w:hint="eastAsia"/>
          <w:sz w:val="21"/>
        </w:rPr>
        <w:t>結構です</w:t>
      </w:r>
      <w:r w:rsidRPr="006D457A">
        <w:rPr>
          <w:rFonts w:ascii="游明朝" w:eastAsia="游明朝" w:hAnsi="游明朝" w:hint="eastAsia"/>
          <w:sz w:val="21"/>
        </w:rPr>
        <w:t>。</w:t>
      </w: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917"/>
        <w:gridCol w:w="2551"/>
        <w:gridCol w:w="5499"/>
      </w:tblGrid>
      <w:tr w:rsidR="00872AD6" w14:paraId="64276969" w14:textId="77777777" w:rsidTr="006D457A">
        <w:tc>
          <w:tcPr>
            <w:tcW w:w="917" w:type="dxa"/>
            <w:tcBorders>
              <w:bottom w:val="double" w:sz="4" w:space="0" w:color="auto"/>
            </w:tcBorders>
          </w:tcPr>
          <w:p w14:paraId="5C521507" w14:textId="77777777"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紹介状で記載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3FDA521" w14:textId="77777777" w:rsidR="00872AD6" w:rsidRPr="007C014D" w:rsidRDefault="00872AD6" w:rsidP="006D457A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  <w:vAlign w:val="center"/>
          </w:tcPr>
          <w:p w14:paraId="44B4B8EE" w14:textId="77777777" w:rsidR="00872AD6" w:rsidRPr="007C014D" w:rsidRDefault="00872AD6" w:rsidP="006D457A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F97134" w14:paraId="6C2B5633" w14:textId="77777777" w:rsidTr="00F97134"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F957B46" w14:textId="1609B3D2" w:rsidR="00F97134" w:rsidRPr="007C014D" w:rsidRDefault="00F97134" w:rsidP="00F97134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A71ABA" w14:textId="6A05233B" w:rsidR="00F97134" w:rsidRPr="007C014D" w:rsidRDefault="00F97134" w:rsidP="00193E27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がん種区分</w:t>
            </w:r>
            <w:r w:rsidR="002B1B6D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</w:t>
            </w:r>
            <w:r w:rsidR="00BE17C7" w:rsidRPr="00BE17C7">
              <w:rPr>
                <w:rFonts w:ascii="Meiryo UI" w:eastAsia="Meiryo UI" w:hAnsi="Meiryo UI" w:hint="eastAsia"/>
                <w:sz w:val="18"/>
                <w:szCs w:val="18"/>
              </w:rPr>
              <w:t>（肺、</w:t>
            </w:r>
            <w:r w:rsidR="00193E27">
              <w:rPr>
                <w:rFonts w:ascii="Meiryo UI" w:eastAsia="Meiryo UI" w:hAnsi="Meiryo UI" w:hint="eastAsia"/>
                <w:sz w:val="18"/>
                <w:szCs w:val="18"/>
              </w:rPr>
              <w:t>乳腺、</w:t>
            </w:r>
            <w:r w:rsidR="00BE17C7" w:rsidRPr="00BE17C7">
              <w:rPr>
                <w:rFonts w:ascii="Meiryo UI" w:eastAsia="Meiryo UI" w:hAnsi="Meiryo UI" w:hint="eastAsia"/>
                <w:sz w:val="18"/>
                <w:szCs w:val="18"/>
              </w:rPr>
              <w:t>胃、大腸など）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19B9136F" w14:textId="77777777" w:rsidR="00F97134" w:rsidRPr="007C014D" w:rsidRDefault="00F97134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F1F08" w14:paraId="48B17135" w14:textId="77777777" w:rsidTr="00F97134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A40D4" w14:textId="1EC935C2" w:rsidR="002F1F08" w:rsidRPr="007C014D" w:rsidRDefault="002F1F08" w:rsidP="002F1F0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195D2F2" w14:textId="70A0A012" w:rsidR="002F1F08" w:rsidRPr="007C014D" w:rsidRDefault="002F1F0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これまで登録の有無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6BCA3DCA" w14:textId="6BF8D5E5" w:rsidR="002F1F08" w:rsidRPr="007C014D" w:rsidRDefault="006D457A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95116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F08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57065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F1F08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F1F08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7977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F1F0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1F08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F1F08" w14:paraId="6D8A2FF5" w14:textId="77777777" w:rsidTr="002F1F08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289D" w14:textId="282005FB" w:rsidR="002F1F08" w:rsidRPr="007C014D" w:rsidRDefault="002F1F08" w:rsidP="002F1F0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FDE6C6" w14:textId="4537F87C" w:rsidR="002F1F08" w:rsidRPr="007C014D" w:rsidRDefault="002F1F0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過去の登録ID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638B2EAB" w14:textId="77777777" w:rsidR="002F1F08" w:rsidRPr="007C014D" w:rsidRDefault="002F1F0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F1F08" w14:paraId="0D4C4430" w14:textId="77777777" w:rsidTr="002F1F08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5A714" w14:textId="6F9231FE" w:rsidR="002F1F08" w:rsidRPr="007C014D" w:rsidRDefault="002F1F08" w:rsidP="002F1F0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1788D4" w14:textId="0F206898" w:rsidR="002F1F08" w:rsidRPr="007C014D" w:rsidRDefault="002F1F0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症例関係区分</w:t>
            </w:r>
            <w:r w:rsidR="002B1B6D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</w:t>
            </w:r>
            <w:r w:rsidR="00BE17C7">
              <w:rPr>
                <w:rFonts w:ascii="Meiryo UI" w:eastAsia="Meiryo UI" w:hAnsi="Meiryo UI" w:hint="eastAsia"/>
                <w:sz w:val="18"/>
                <w:szCs w:val="18"/>
              </w:rPr>
              <w:t>（過去の登録ID</w:t>
            </w:r>
            <w:r w:rsidR="00BE17C7" w:rsidRPr="00BE17C7">
              <w:rPr>
                <w:rFonts w:ascii="Meiryo UI" w:eastAsia="Meiryo UI" w:hAnsi="Meiryo UI" w:hint="eastAsia"/>
                <w:sz w:val="18"/>
                <w:szCs w:val="18"/>
              </w:rPr>
              <w:t>がある時）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07E8E956" w14:textId="0724126A" w:rsidR="002F1F08" w:rsidRPr="007C014D" w:rsidRDefault="002F1F0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症例関係区分"/>
                    <w:listEntry w:val="重複がん"/>
                    <w:listEntry w:val="前医からの転院フォロー"/>
                    <w:listEntry w:val="前医実施後再検査"/>
                    <w:listEntry w:val="その他"/>
                  </w:ddList>
                </w:ffData>
              </w:fldCha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2F1F08" w14:paraId="338B1602" w14:textId="77777777" w:rsidTr="002F1F08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3A25F" w14:textId="5694C5DF" w:rsidR="002F1F08" w:rsidRPr="007C014D" w:rsidRDefault="002F1F08" w:rsidP="002F1F0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89124C" w14:textId="6B9C1373" w:rsidR="002F1F08" w:rsidRPr="007C014D" w:rsidRDefault="002F1F0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小児がん等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3A8FA3C8" w14:textId="7AB006D5" w:rsidR="002F1F08" w:rsidRPr="007C014D" w:rsidRDefault="006D457A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61296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F1F08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F1F08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2F1F08">
              <w:rPr>
                <w:rFonts w:ascii="Meiryo UI" w:eastAsia="Meiryo UI" w:hAnsi="Meiryo UI" w:hint="eastAsia"/>
                <w:sz w:val="18"/>
                <w:szCs w:val="18"/>
              </w:rPr>
              <w:t>該当しない</w:t>
            </w:r>
            <w:r w:rsidR="002F1F08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3284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F1F08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F1F08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2F1F08">
              <w:rPr>
                <w:rFonts w:ascii="Meiryo UI" w:eastAsia="Meiryo UI" w:hAnsi="Meiryo UI" w:hint="eastAsia"/>
                <w:sz w:val="18"/>
                <w:szCs w:val="18"/>
              </w:rPr>
              <w:t>該当する</w:t>
            </w:r>
          </w:p>
        </w:tc>
      </w:tr>
      <w:tr w:rsidR="00872AD6" w14:paraId="2AACDE23" w14:textId="77777777" w:rsidTr="002F1F08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5703D103" w14:textId="77777777" w:rsidR="00872AD6" w:rsidRPr="007C014D" w:rsidRDefault="0026748E" w:rsidP="0026748E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0" w:name="チェック13"/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8764132" w14:textId="7FDE42B8"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病理診断名</w:t>
            </w:r>
            <w:r w:rsidR="002B1B6D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</w:t>
            </w:r>
            <w:r w:rsidR="00B50D12">
              <w:rPr>
                <w:rFonts w:ascii="Meiryo UI" w:eastAsia="Meiryo UI" w:hAnsi="Meiryo UI" w:hint="eastAsia"/>
                <w:sz w:val="18"/>
                <w:szCs w:val="18"/>
              </w:rPr>
              <w:t>（腺癌、扁平上皮癌など）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7BB00496" w14:textId="77777777" w:rsidR="00872AD6" w:rsidRPr="007C014D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6748E" w14:paraId="388B7FE0" w14:textId="77777777" w:rsidTr="0026748E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4D2B111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DFB689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診断日 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5E6A8C0C" w14:textId="34E1735F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(西暦)</w:t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193E27">
              <w:rPr>
                <w:rFonts w:ascii="Meiryo UI" w:eastAsia="Meiryo UI" w:hAnsi="Meiryo UI" w:hint="eastAsia"/>
                <w:sz w:val="18"/>
                <w:szCs w:val="18"/>
              </w:rPr>
              <w:t>20</w:t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　年　　　　月　　　日</w:t>
            </w:r>
          </w:p>
        </w:tc>
      </w:tr>
      <w:tr w:rsidR="0026748E" w14:paraId="6FAA62BB" w14:textId="77777777" w:rsidTr="0026748E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5AB59435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039B4F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喫煙歴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3C69E850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93011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30305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08853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  <w:p w14:paraId="46020AE6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喫煙年数　　　年</w:t>
            </w:r>
          </w:p>
          <w:p w14:paraId="5768EF1F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1日の本数　　　本</w:t>
            </w:r>
          </w:p>
        </w:tc>
      </w:tr>
      <w:tr w:rsidR="0026748E" w14:paraId="51276FB6" w14:textId="77777777" w:rsidTr="0026748E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769AA467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5A20904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アルコール多飲歴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5440B332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38462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13900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65148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6748E" w14:paraId="776DE0CC" w14:textId="77777777" w:rsidTr="0026748E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70F57E31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F71F48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ECOG PS</w:t>
            </w: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6777BBD6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70923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0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94511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1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1912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2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48000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3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66394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4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08533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不明　</w:t>
            </w:r>
          </w:p>
        </w:tc>
      </w:tr>
      <w:tr w:rsidR="0026748E" w14:paraId="50EA9522" w14:textId="77777777" w:rsidTr="0026748E">
        <w:tc>
          <w:tcPr>
            <w:tcW w:w="917" w:type="dxa"/>
            <w:vAlign w:val="center"/>
          </w:tcPr>
          <w:p w14:paraId="4D55ED11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47481DC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重複がん</w:t>
            </w:r>
          </w:p>
        </w:tc>
        <w:tc>
          <w:tcPr>
            <w:tcW w:w="5499" w:type="dxa"/>
          </w:tcPr>
          <w:p w14:paraId="34A6C936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50176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(部位：　　　　　,</w:t>
            </w:r>
            <w:r w:rsidR="0026748E" w:rsidRPr="007C014D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活動性：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85888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371616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15451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F1D3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不明)</w:t>
            </w:r>
          </w:p>
          <w:p w14:paraId="7D81F2DB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87556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14:paraId="7D4EBE61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284761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6748E" w14:paraId="0D44651E" w14:textId="77777777" w:rsidTr="0026748E">
        <w:tc>
          <w:tcPr>
            <w:tcW w:w="917" w:type="dxa"/>
            <w:vAlign w:val="center"/>
          </w:tcPr>
          <w:p w14:paraId="526829F8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011EE929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多発がん</w:t>
            </w:r>
          </w:p>
        </w:tc>
        <w:tc>
          <w:tcPr>
            <w:tcW w:w="5499" w:type="dxa"/>
          </w:tcPr>
          <w:p w14:paraId="19E38A1C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6129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(活動性：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4890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41424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44129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不明)</w:t>
            </w:r>
          </w:p>
          <w:p w14:paraId="49362133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54472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14:paraId="3CA47C61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476733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6748E" w14:paraId="7A33ECBE" w14:textId="77777777" w:rsidTr="0026748E">
        <w:tc>
          <w:tcPr>
            <w:tcW w:w="917" w:type="dxa"/>
            <w:vAlign w:val="center"/>
          </w:tcPr>
          <w:p w14:paraId="13E7D524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FE8841E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家族歴</w:t>
            </w:r>
          </w:p>
        </w:tc>
        <w:tc>
          <w:tcPr>
            <w:tcW w:w="5499" w:type="dxa"/>
          </w:tcPr>
          <w:p w14:paraId="56215C06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45155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95786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19224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  <w:p w14:paraId="58D425F3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家族歴詳細①：</w:t>
            </w:r>
          </w:p>
          <w:p w14:paraId="5DC0B7F6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続柄　　　</w:t>
            </w:r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続柄①"/>
                    <w:listEntry w:val="父"/>
                    <w:listEntry w:val="母"/>
                    <w:listEntry w:val="親（詳細不明）"/>
                    <w:listEntry w:val="同胞"/>
                    <w:listEntry w:val="子"/>
                    <w:listEntry w:val="祖父母（父方）"/>
                    <w:listEntry w:val="祖父母（母方）"/>
                    <w:listEntry w:val="祖父母（詳細不明）"/>
                    <w:listEntry w:val="おじ（父方）"/>
                    <w:listEntry w:val="おじ（母方）"/>
                    <w:listEntry w:val="おば（父方）"/>
                    <w:listEntry w:val="おば（母方）"/>
                    <w:listEntry w:val="甥姪"/>
                    <w:listEntry w:val="孫"/>
                    <w:listEntry w:val="いとこ"/>
                    <w:listEntry w:val="不明の血縁関係"/>
                  </w:ddList>
                </w:ffData>
              </w:fldChar>
            </w:r>
            <w:bookmarkStart w:id="1" w:name="Dropdown1"/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1"/>
          </w:p>
          <w:p w14:paraId="455E4CA8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がん種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がん種①"/>
                    <w:listEntry w:val="脳腫瘍"/>
                    <w:listEntry w:val="口腔がん"/>
                    <w:listEntry w:val="咽頭がん"/>
                    <w:listEntry w:val="喉頭がん"/>
                    <w:listEntry w:val="唾液腺がん"/>
                    <w:listEntry w:val="甲状腺がん"/>
                    <w:listEntry w:val="肺がん"/>
                    <w:listEntry w:val="乳がん"/>
                    <w:listEntry w:val="食道がん"/>
                    <w:listEntry w:val="胃がん"/>
                    <w:listEntry w:val="小腸がん"/>
                    <w:listEntry w:val="大腸がん"/>
                    <w:listEntry w:val="肝がん"/>
                    <w:listEntry w:val="胆道がん"/>
                    <w:listEntry w:val="膵がん"/>
                    <w:listEntry w:val="腎がん"/>
                    <w:listEntry w:val="腎盂がん"/>
                    <w:listEntry w:val="膀胱がん"/>
                    <w:listEntry w:val="子宮体がん"/>
                    <w:listEntry w:val="子宮頸がん"/>
                    <w:listEntry w:val="卵巣がん"/>
                    <w:listEntry w:val="皮膚がん"/>
                    <w:listEntry w:val="原発不明"/>
                    <w:listEntry w:val="その他"/>
                  </w:ddList>
                </w:ffData>
              </w:fldChar>
            </w:r>
            <w:bookmarkStart w:id="2" w:name="Dropdown2"/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2"/>
            <w:r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（その他の場合:　　　　　　　）</w:t>
            </w:r>
          </w:p>
          <w:p w14:paraId="4DAF9F46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罹患年齢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罹患年齢①"/>
                    <w:listEntry w:val="10歳未満"/>
                    <w:listEntry w:val="10歳代"/>
                    <w:listEntry w:val="20歳代"/>
                    <w:listEntry w:val="30歳代"/>
                    <w:listEntry w:val="40歳代"/>
                    <w:listEntry w:val="50歳代"/>
                    <w:listEntry w:val="60歳代"/>
                    <w:listEntry w:val="70歳代"/>
                    <w:listEntry w:val="80歳代"/>
                    <w:listEntry w:val="90歳以上"/>
                    <w:listEntry w:val="不明"/>
                  </w:ddList>
                </w:ffData>
              </w:fldChar>
            </w:r>
            <w:bookmarkStart w:id="3" w:name="Dropdown3"/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3"/>
          </w:p>
          <w:p w14:paraId="657E1CE4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家族歴詳細②：</w:t>
            </w:r>
          </w:p>
          <w:p w14:paraId="32273637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続柄　　　</w:t>
            </w:r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続柄②"/>
                    <w:listEntry w:val="父"/>
                    <w:listEntry w:val="母"/>
                    <w:listEntry w:val="親（詳細不明）"/>
                    <w:listEntry w:val="同胞"/>
                    <w:listEntry w:val="子"/>
                    <w:listEntry w:val="祖父母（父方）"/>
                    <w:listEntry w:val="祖父母（母方）"/>
                    <w:listEntry w:val="祖父母（詳細不明）"/>
                    <w:listEntry w:val="おじ（父方）"/>
                    <w:listEntry w:val="おじ（母方）"/>
                    <w:listEntry w:val="おば（父方）"/>
                    <w:listEntry w:val="おば（母方）"/>
                    <w:listEntry w:val="甥姪"/>
                    <w:listEntry w:val="孫"/>
                    <w:listEntry w:val="いとこ"/>
                    <w:listEntry w:val="不明の血縁関係"/>
                  </w:ddList>
                </w:ffData>
              </w:fldChar>
            </w:r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2557983A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lastRenderedPageBreak/>
              <w:t xml:space="preserve">がん種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がん種②"/>
                    <w:listEntry w:val="脳腫瘍"/>
                    <w:listEntry w:val="口腔がん"/>
                    <w:listEntry w:val="咽頭がん"/>
                    <w:listEntry w:val="喉頭がん"/>
                    <w:listEntry w:val="唾液腺がん"/>
                    <w:listEntry w:val="甲状腺がん"/>
                    <w:listEntry w:val="肺がん"/>
                    <w:listEntry w:val="乳がん"/>
                    <w:listEntry w:val="食道がん"/>
                    <w:listEntry w:val="胃がん"/>
                    <w:listEntry w:val="小腸がん"/>
                    <w:listEntry w:val="大腸がん"/>
                    <w:listEntry w:val="肝がん"/>
                    <w:listEntry w:val="胆道がん"/>
                    <w:listEntry w:val="膵がん"/>
                    <w:listEntry w:val="腎がん"/>
                    <w:listEntry w:val="腎盂がん"/>
                    <w:listEntry w:val="膀胱がん"/>
                    <w:listEntry w:val="子宮体がん"/>
                    <w:listEntry w:val="子宮頸がん"/>
                    <w:listEntry w:val="卵巣がん"/>
                    <w:listEntry w:val="皮膚がん"/>
                    <w:listEntry w:val="原発不明"/>
                    <w:listEntry w:val="その他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（その他の場合:　　　　　　　）</w:t>
            </w:r>
          </w:p>
          <w:p w14:paraId="2C779E0C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罹患年齢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罹患年齢②"/>
                    <w:listEntry w:val="10歳未満"/>
                    <w:listEntry w:val="10歳代"/>
                    <w:listEntry w:val="20歳代"/>
                    <w:listEntry w:val="30歳代"/>
                    <w:listEntry w:val="40歳代"/>
                    <w:listEntry w:val="50歳代"/>
                    <w:listEntry w:val="60歳代"/>
                    <w:listEntry w:val="70歳代"/>
                    <w:listEntry w:val="80歳代"/>
                    <w:listEntry w:val="90歳以上"/>
                    <w:listEntry w:val="不明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03F6F5F3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家族歴詳細③：</w:t>
            </w:r>
          </w:p>
          <w:p w14:paraId="3446189C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続柄　　　</w:t>
            </w:r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続柄③"/>
                    <w:listEntry w:val="父"/>
                    <w:listEntry w:val="母"/>
                    <w:listEntry w:val="親（詳細不明）"/>
                    <w:listEntry w:val="同胞"/>
                    <w:listEntry w:val="子"/>
                    <w:listEntry w:val="祖父母（父方）"/>
                    <w:listEntry w:val="祖父母（母方）"/>
                    <w:listEntry w:val="祖父母（詳細不明）"/>
                    <w:listEntry w:val="おじ（父方）"/>
                    <w:listEntry w:val="おじ（母方）"/>
                    <w:listEntry w:val="おば（父方）"/>
                    <w:listEntry w:val="おば（母方）"/>
                    <w:listEntry w:val="甥姪"/>
                    <w:listEntry w:val="孫"/>
                    <w:listEntry w:val="いとこ"/>
                    <w:listEntry w:val="不明の血縁関係"/>
                  </w:ddList>
                </w:ffData>
              </w:fldChar>
            </w:r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BA1A6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002AEE65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がん種　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がん種③"/>
                    <w:listEntry w:val="脳腫瘍"/>
                    <w:listEntry w:val="口腔がん"/>
                    <w:listEntry w:val="咽頭がん"/>
                    <w:listEntry w:val="喉頭がん"/>
                    <w:listEntry w:val="唾液腺がん"/>
                    <w:listEntry w:val="甲状腺がん"/>
                    <w:listEntry w:val="肺がん"/>
                    <w:listEntry w:val="乳がん"/>
                    <w:listEntry w:val="食道がん"/>
                    <w:listEntry w:val="胃がん"/>
                    <w:listEntry w:val="小腸がん"/>
                    <w:listEntry w:val="大腸がん"/>
                    <w:listEntry w:val="肝がん"/>
                    <w:listEntry w:val="胆道がん"/>
                    <w:listEntry w:val="膵がん"/>
                    <w:listEntry w:val="腎がん"/>
                    <w:listEntry w:val="腎盂がん"/>
                    <w:listEntry w:val="膀胱がん"/>
                    <w:listEntry w:val="子宮体がん"/>
                    <w:listEntry w:val="子宮頸がん"/>
                    <w:listEntry w:val="卵巣がん"/>
                    <w:listEntry w:val="皮膚がん"/>
                    <w:listEntry w:val="原発不明"/>
                    <w:listEntry w:val="その他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（その他の場合:　　　　　　　）</w:t>
            </w:r>
          </w:p>
          <w:p w14:paraId="0A084461" w14:textId="77777777" w:rsidR="0026748E" w:rsidRPr="007C014D" w:rsidRDefault="0026748E" w:rsidP="0026748E">
            <w:pPr>
              <w:adjustRightInd w:val="0"/>
              <w:snapToGrid w:val="0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罹患年齢　</w:t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罹患年齢③"/>
                    <w:listEntry w:val="10歳未満"/>
                    <w:listEntry w:val="10歳代"/>
                    <w:listEntry w:val="20歳代"/>
                    <w:listEntry w:val="30歳代"/>
                    <w:listEntry w:val="40歳代"/>
                    <w:listEntry w:val="50歳代"/>
                    <w:listEntry w:val="60歳代"/>
                    <w:listEntry w:val="70歳代"/>
                    <w:listEntry w:val="80歳代"/>
                    <w:listEntry w:val="90歳以上"/>
                    <w:listEntry w:val="不明"/>
                  </w:ddList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26748E" w14:paraId="3E0B5E5C" w14:textId="77777777" w:rsidTr="0026748E">
        <w:tc>
          <w:tcPr>
            <w:tcW w:w="917" w:type="dxa"/>
            <w:vAlign w:val="center"/>
          </w:tcPr>
          <w:p w14:paraId="350E2362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lastRenderedPageBreak/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7A704695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登録時転移</w:t>
            </w:r>
          </w:p>
        </w:tc>
        <w:tc>
          <w:tcPr>
            <w:tcW w:w="5499" w:type="dxa"/>
          </w:tcPr>
          <w:p w14:paraId="4050B61E" w14:textId="47DE821E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674851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有　（部位：</w:t>
            </w:r>
            <w:r w:rsidR="00207AC4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転移①"/>
                    <w:listEntry w:val="脊髄"/>
                    <w:listEntry w:val="脳"/>
                    <w:listEntry w:val="肺"/>
                    <w:listEntry w:val="胸膜"/>
                    <w:listEntry w:val="乳腺"/>
                    <w:listEntry w:val="食道"/>
                    <w:listEntry w:val="胃"/>
                    <w:listEntry w:val="十二指腸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肛門"/>
                    <w:listEntry w:val="皮膚"/>
                    <w:listEntry w:val="骨"/>
                    <w:listEntry w:val="筋肉"/>
                    <w:listEntry w:val="腹膜"/>
                    <w:listEntry w:val="髄膜"/>
                    <w:listEntry w:val="骨髄"/>
                    <w:listEntry w:val="リンパ節"/>
                    <w:listEntry w:val="末梢神経"/>
                    <w:listEntry w:val="血液"/>
                    <w:listEntry w:val="その他"/>
                  </w:ddList>
                </w:ffData>
              </w:fldChar>
            </w:r>
            <w:bookmarkStart w:id="4" w:name="Dropdown4"/>
            <w:r w:rsidR="00207AC4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207AC4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bookmarkEnd w:id="4"/>
            <w:r w:rsidR="0026748E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②"/>
                    <w:listEntry w:val="脊髄"/>
                    <w:listEntry w:val="脳"/>
                    <w:listEntry w:val="肺"/>
                    <w:listEntry w:val="胸膜"/>
                    <w:listEntry w:val="乳腺"/>
                    <w:listEntry w:val="食道"/>
                    <w:listEntry w:val="胃"/>
                    <w:listEntry w:val="十二指腸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肛門"/>
                    <w:listEntry w:val="皮膚"/>
                    <w:listEntry w:val="骨"/>
                    <w:listEntry w:val="筋肉"/>
                    <w:listEntry w:val="腹膜"/>
                    <w:listEntry w:val="髄膜"/>
                    <w:listEntry w:val="骨髄"/>
                    <w:listEntry w:val="リンパ節"/>
                    <w:listEntry w:val="末梢神経"/>
                    <w:listEntry w:val="血液"/>
                    <w:listEntry w:val="その他"/>
                  </w:ddList>
                </w:ffData>
              </w:fldChar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A26B4E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③"/>
                    <w:listEntry w:val="脊髄"/>
                    <w:listEntry w:val="脳"/>
                    <w:listEntry w:val="肺"/>
                    <w:listEntry w:val="胸膜"/>
                    <w:listEntry w:val="乳腺"/>
                    <w:listEntry w:val="食道"/>
                    <w:listEntry w:val="胃"/>
                    <w:listEntry w:val="十二指腸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肛門"/>
                    <w:listEntry w:val="皮膚"/>
                    <w:listEntry w:val="骨"/>
                    <w:listEntry w:val="筋肉"/>
                    <w:listEntry w:val="腹膜"/>
                    <w:listEntry w:val="髄膜"/>
                    <w:listEntry w:val="骨髄"/>
                    <w:listEntry w:val="リンパ節"/>
                    <w:listEntry w:val="末梢神経"/>
                    <w:listEntry w:val="血液"/>
                    <w:listEntry w:val="その他"/>
                  </w:ddList>
                </w:ffData>
              </w:fldChar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④"/>
                    <w:listEntry w:val="脊髄"/>
                    <w:listEntry w:val="脳"/>
                    <w:listEntry w:val="肺"/>
                    <w:listEntry w:val="胸膜"/>
                    <w:listEntry w:val="乳腺"/>
                    <w:listEntry w:val="食道"/>
                    <w:listEntry w:val="胃"/>
                    <w:listEntry w:val="十二指腸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肛門"/>
                    <w:listEntry w:val="皮膚"/>
                    <w:listEntry w:val="骨"/>
                    <w:listEntry w:val="筋肉"/>
                    <w:listEntry w:val="腹膜"/>
                    <w:listEntry w:val="髄膜"/>
                    <w:listEntry w:val="骨髄"/>
                    <w:listEntry w:val="リンパ節"/>
                    <w:listEntry w:val="末梢神経"/>
                    <w:listEntry w:val="血液"/>
                    <w:listEntry w:val="その他"/>
                  </w:ddList>
                </w:ffData>
              </w:fldChar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転移⑤"/>
                    <w:listEntry w:val="脊髄"/>
                    <w:listEntry w:val="脳"/>
                    <w:listEntry w:val="肺"/>
                    <w:listEntry w:val="胸膜"/>
                    <w:listEntry w:val="乳腺"/>
                    <w:listEntry w:val="食道"/>
                    <w:listEntry w:val="胃"/>
                    <w:listEntry w:val="十二指腸"/>
                    <w:listEntry w:val="肝"/>
                    <w:listEntry w:val="胆道"/>
                    <w:listEntry w:val="膵"/>
                    <w:listEntry w:val="腎"/>
                    <w:listEntry w:val="副腎"/>
                    <w:listEntry w:val="肛門"/>
                    <w:listEntry w:val="皮膚"/>
                    <w:listEntry w:val="骨"/>
                    <w:listEntry w:val="筋肉"/>
                    <w:listEntry w:val="腹膜"/>
                    <w:listEntry w:val="髄膜"/>
                    <w:listEntry w:val="骨髄"/>
                    <w:listEntry w:val="リンパ節"/>
                    <w:listEntry w:val="末梢神経"/>
                    <w:listEntry w:val="血液"/>
                    <w:listEntry w:val="その他"/>
                  </w:ddList>
                </w:ffData>
              </w:fldChar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instrText xml:space="preserve"> FORMDROPDOWN </w:instrText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</w:r>
            <w:r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separate"/>
            </w:r>
            <w:r w:rsidR="00C65777">
              <w:rPr>
                <w:rFonts w:ascii="Meiryo UI" w:eastAsia="Meiryo UI" w:hAnsi="Meiryo UI"/>
                <w:sz w:val="18"/>
                <w:szCs w:val="18"/>
                <w:bdr w:val="single" w:sz="4" w:space="0" w:color="auto"/>
              </w:rPr>
              <w:fldChar w:fldCharType="end"/>
            </w:r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73677DA1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4668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無　　</w:t>
            </w:r>
          </w:p>
          <w:p w14:paraId="644B766F" w14:textId="77777777" w:rsidR="0026748E" w:rsidRPr="007C014D" w:rsidRDefault="006D457A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36515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748E" w:rsidRPr="007C014D">
                  <w:rPr>
                    <w:rFonts w:ascii="Meiryo UI" w:eastAsia="Meiryo UI" w:hAnsi="Meiryo UI" w:hint="eastAsia"/>
                    <w:sz w:val="18"/>
                    <w:szCs w:val="18"/>
                  </w:rPr>
                  <w:t>☐</w:t>
                </w:r>
              </w:sdtContent>
            </w:sdt>
            <w:r w:rsidR="0026748E" w:rsidRPr="007C014D">
              <w:rPr>
                <w:rFonts w:ascii="Meiryo UI" w:eastAsia="Meiryo UI" w:hAnsi="Meiryo UI" w:hint="eastAsia"/>
                <w:sz w:val="18"/>
                <w:szCs w:val="18"/>
              </w:rPr>
              <w:t xml:space="preserve"> 不明</w:t>
            </w:r>
          </w:p>
        </w:tc>
      </w:tr>
      <w:tr w:rsidR="0026748E" w14:paraId="164EEDA7" w14:textId="77777777" w:rsidTr="0026748E">
        <w:tc>
          <w:tcPr>
            <w:tcW w:w="917" w:type="dxa"/>
            <w:vAlign w:val="center"/>
          </w:tcPr>
          <w:p w14:paraId="552FC7B0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250C83BB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肺がん症例</w:t>
            </w:r>
          </w:p>
        </w:tc>
        <w:tc>
          <w:tcPr>
            <w:tcW w:w="5499" w:type="dxa"/>
          </w:tcPr>
          <w:p w14:paraId="6C2659C6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bookmarkStart w:id="5" w:name="EGFR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5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1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6"/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陽性　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判定不能　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bookmarkStart w:id="7" w:name="Check1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7"/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4D803D76" w14:textId="77777777" w:rsidTr="0026748E">
        <w:tc>
          <w:tcPr>
            <w:tcW w:w="917" w:type="dxa"/>
            <w:vAlign w:val="center"/>
          </w:tcPr>
          <w:p w14:paraId="6CFFE8B8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08FDEDE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A65C697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EGFR-type: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Type"/>
                  <w:enabled/>
                  <w:calcOnExit w:val="0"/>
                  <w:ddList>
                    <w:listEntry w:val="EGFR-Type"/>
                    <w:listEntry w:val="G719"/>
                    <w:listEntry w:val="exon-19欠失"/>
                    <w:listEntry w:val="S768I"/>
                    <w:listEntry w:val="T790M"/>
                    <w:listEntry w:val="exon-20挿入"/>
                    <w:listEntry w:val="L856R"/>
                    <w:listEntry w:val="L861Q"/>
                    <w:listEntry w:val="その他"/>
                  </w:ddList>
                </w:ffData>
              </w:fldChar>
            </w:r>
            <w:bookmarkStart w:id="8" w:name="EGFRType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26748E" w14:paraId="3F03FA1C" w14:textId="77777777" w:rsidTr="0026748E">
        <w:tc>
          <w:tcPr>
            <w:tcW w:w="917" w:type="dxa"/>
            <w:vAlign w:val="center"/>
          </w:tcPr>
          <w:p w14:paraId="4BC2B0F5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070B7FB9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F2F9214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EGFR-検査方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法: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EGFR検査方法"/>
                    <w:listEntry w:val="CobasV2"/>
                    <w:listEntry w:val="Therascreen"/>
                    <w:listEntry w:val="その他"/>
                    <w:listEntry w:val="不明"/>
                  </w:ddList>
                </w:ffData>
              </w:fldChar>
            </w:r>
            <w:bookmarkStart w:id="9" w:name="Dropdown5"/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26748E" w14:paraId="0EA2DB07" w14:textId="77777777" w:rsidTr="0026748E">
        <w:tc>
          <w:tcPr>
            <w:tcW w:w="917" w:type="dxa"/>
            <w:vAlign w:val="center"/>
          </w:tcPr>
          <w:p w14:paraId="169ECCC8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6522C881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272F161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EGFR-TKI耐性後EGFR-T790M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heck2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0"/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Check4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1"/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6748E" w14:paraId="0656F0C7" w14:textId="77777777" w:rsidTr="0026748E">
        <w:tc>
          <w:tcPr>
            <w:tcW w:w="917" w:type="dxa"/>
            <w:vAlign w:val="center"/>
          </w:tcPr>
          <w:p w14:paraId="18B94548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6A3AC4E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015FB50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ALK融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合：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5BF2D33B" w14:textId="77777777" w:rsidTr="0026748E">
        <w:tc>
          <w:tcPr>
            <w:tcW w:w="917" w:type="dxa"/>
            <w:vAlign w:val="center"/>
          </w:tcPr>
          <w:p w14:paraId="505FA50F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004C1515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1D177F0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ALK検査方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法：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LK検査方法"/>
                    <w:listEntry w:val="IHCのみ"/>
                    <w:listEntry w:val="FISHのみ"/>
                    <w:listEntry w:val="IHC+FISh"/>
                    <w:listEntry w:val="RT-PCRのみ"/>
                    <w:listEntry w:val="RT-PCr+FISH"/>
                    <w:listEntry w:val="その他"/>
                    <w:listEntry w:val="不明"/>
                  </w:ddList>
                </w:ffData>
              </w:fldChar>
            </w:r>
            <w:bookmarkStart w:id="12" w:name="Dropdown6"/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26748E" w14:paraId="48C1787A" w14:textId="77777777" w:rsidTr="0026748E">
        <w:tc>
          <w:tcPr>
            <w:tcW w:w="917" w:type="dxa"/>
            <w:vAlign w:val="center"/>
          </w:tcPr>
          <w:p w14:paraId="0D9E6A9F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16D1468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0B48791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ROS-1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02BF5639" w14:textId="77777777" w:rsidTr="0026748E">
        <w:tc>
          <w:tcPr>
            <w:tcW w:w="917" w:type="dxa"/>
            <w:vAlign w:val="center"/>
          </w:tcPr>
          <w:p w14:paraId="4137C001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2CDBE7B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A113F89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BRAF(V600)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判定不能　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7446A8F7" w14:textId="77777777" w:rsidTr="0026748E">
        <w:tc>
          <w:tcPr>
            <w:tcW w:w="917" w:type="dxa"/>
            <w:vAlign w:val="center"/>
          </w:tcPr>
          <w:p w14:paraId="015B681B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AB58B69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1B1FD14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PD-L1(IHC)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IHC"/>
                    <w:listEntry w:val="Nivolumab/Dako28-8(BMS/小野）"/>
                    <w:listEntry w:val="Pembrolizumab/Dako22C3(Merck)"/>
                    <w:listEntry w:val="その他"/>
                    <w:listEntry w:val="不明"/>
                  </w:ddList>
                </w:ffData>
              </w:fldChar>
            </w:r>
            <w:bookmarkStart w:id="13" w:name="Dropdown7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26748E" w14:paraId="54B10247" w14:textId="77777777" w:rsidTr="0026748E">
        <w:tc>
          <w:tcPr>
            <w:tcW w:w="917" w:type="dxa"/>
            <w:vAlign w:val="center"/>
          </w:tcPr>
          <w:p w14:paraId="55CCF2DE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28E1CDE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0F651E9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PD-L1(IHC)陽性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率：　　　％</w:t>
            </w:r>
          </w:p>
        </w:tc>
      </w:tr>
      <w:tr w:rsidR="0026748E" w14:paraId="4D949677" w14:textId="77777777" w:rsidTr="0026748E">
        <w:tc>
          <w:tcPr>
            <w:tcW w:w="917" w:type="dxa"/>
            <w:vAlign w:val="center"/>
          </w:tcPr>
          <w:p w14:paraId="25B14532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CB85C1E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7B2B347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アスベスト暴露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歴：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26748E" w14:paraId="76B9FEC6" w14:textId="77777777" w:rsidTr="0026748E">
        <w:tc>
          <w:tcPr>
            <w:tcW w:w="917" w:type="dxa"/>
            <w:vAlign w:val="center"/>
          </w:tcPr>
          <w:p w14:paraId="585D2DBE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09B0BC0D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乳がん症例</w:t>
            </w:r>
          </w:p>
        </w:tc>
        <w:tc>
          <w:tcPr>
            <w:tcW w:w="5499" w:type="dxa"/>
          </w:tcPr>
          <w:p w14:paraId="5C2AF305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HER2(IHC)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HC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bookmarkStart w:id="14" w:name="Dropdown8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26748E" w14:paraId="690A8230" w14:textId="77777777" w:rsidTr="0026748E">
        <w:tc>
          <w:tcPr>
            <w:tcW w:w="917" w:type="dxa"/>
            <w:vAlign w:val="center"/>
          </w:tcPr>
          <w:p w14:paraId="586FEAB7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88C40D3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79FD065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HER2(FISH)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FISH"/>
                    <w:listEntry w:val="陰性"/>
                    <w:listEntry w:val="equivocal"/>
                    <w:listEntry w:val="陽性"/>
                    <w:listEntry w:val="判定不能"/>
                    <w:listEntry w:val="不明 or 未検査"/>
                  </w:ddList>
                </w:ffData>
              </w:fldChar>
            </w:r>
            <w:bookmarkStart w:id="15" w:name="Dropdown9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26748E" w14:paraId="22C7A8CF" w14:textId="77777777" w:rsidTr="0026748E">
        <w:tc>
          <w:tcPr>
            <w:tcW w:w="917" w:type="dxa"/>
            <w:vAlign w:val="center"/>
          </w:tcPr>
          <w:p w14:paraId="533160ED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86036BF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E20FE47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ER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157405DC" w14:textId="77777777" w:rsidTr="0026748E">
        <w:tc>
          <w:tcPr>
            <w:tcW w:w="917" w:type="dxa"/>
            <w:vAlign w:val="center"/>
          </w:tcPr>
          <w:p w14:paraId="60A3DDD2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0981AC37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EB8752C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proofErr w:type="spellStart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PgR</w:t>
            </w:r>
            <w:proofErr w:type="spellEnd"/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6A2621D5" w14:textId="77777777" w:rsidTr="0026748E">
        <w:tc>
          <w:tcPr>
            <w:tcW w:w="917" w:type="dxa"/>
            <w:vAlign w:val="center"/>
          </w:tcPr>
          <w:p w14:paraId="1F11797A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7C6E0BC4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4C6653A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gBRCA1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72A13282" w14:textId="77777777" w:rsidTr="0026748E">
        <w:tc>
          <w:tcPr>
            <w:tcW w:w="917" w:type="dxa"/>
            <w:vAlign w:val="center"/>
          </w:tcPr>
          <w:p w14:paraId="53ECD852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4033A9DD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9086897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gBRCA2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3BE87C19" w14:textId="77777777" w:rsidTr="0026748E">
        <w:tc>
          <w:tcPr>
            <w:tcW w:w="917" w:type="dxa"/>
            <w:vAlign w:val="center"/>
          </w:tcPr>
          <w:p w14:paraId="2D1B9446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1613FC67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食道がん、胃がん、小腸がん、大腸がん症例</w:t>
            </w:r>
          </w:p>
        </w:tc>
        <w:tc>
          <w:tcPr>
            <w:tcW w:w="5499" w:type="dxa"/>
          </w:tcPr>
          <w:p w14:paraId="17C6AD06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KRAS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変異：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3B658259" w14:textId="77777777" w:rsidTr="0026748E">
        <w:tc>
          <w:tcPr>
            <w:tcW w:w="917" w:type="dxa"/>
            <w:vAlign w:val="center"/>
          </w:tcPr>
          <w:p w14:paraId="60ED9868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5FCB902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B52326F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KRAS-type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Type"/>
                    <w:listEntry w:val="codon12"/>
                    <w:listEntry w:val="codon13"/>
                    <w:listEntry w:val="codon59"/>
                    <w:listEntry w:val="codon61"/>
                    <w:listEntry w:val="codon117"/>
                  </w:ddList>
                </w:ffData>
              </w:fldChar>
            </w:r>
            <w:bookmarkStart w:id="16" w:name="Dropdown10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26748E" w14:paraId="6E19BA9B" w14:textId="77777777" w:rsidTr="0026748E">
        <w:tc>
          <w:tcPr>
            <w:tcW w:w="917" w:type="dxa"/>
            <w:vAlign w:val="center"/>
          </w:tcPr>
          <w:p w14:paraId="404668BF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682D4E1C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D1A8980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KRAS検査方法：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Check5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bookmarkEnd w:id="17"/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PCR-</w:t>
            </w:r>
            <w:proofErr w:type="spellStart"/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rSSO</w:t>
            </w:r>
            <w:proofErr w:type="spellEnd"/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法、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Check6"/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bookmarkEnd w:id="18"/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その他、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Check7"/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bookmarkEnd w:id="19"/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6748E" w14:paraId="6A538158" w14:textId="77777777" w:rsidTr="0026748E">
        <w:tc>
          <w:tcPr>
            <w:tcW w:w="917" w:type="dxa"/>
            <w:vAlign w:val="center"/>
          </w:tcPr>
          <w:p w14:paraId="6C18B49B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0AD59885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F48E3AF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NRAS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変異：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5B732996" w14:textId="77777777" w:rsidTr="0026748E">
        <w:tc>
          <w:tcPr>
            <w:tcW w:w="917" w:type="dxa"/>
            <w:vAlign w:val="center"/>
          </w:tcPr>
          <w:p w14:paraId="209605D5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66A6F55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2C3DD723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NRAS-type</w:t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Type"/>
                    <w:listEntry w:val="codon12"/>
                    <w:listEntry w:val="codon13"/>
                    <w:listEntry w:val="codon59"/>
                    <w:listEntry w:val="codon61"/>
                    <w:listEntry w:val="codon117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14:paraId="3A4FA38D" w14:textId="77777777" w:rsidTr="0026748E">
        <w:tc>
          <w:tcPr>
            <w:tcW w:w="917" w:type="dxa"/>
            <w:vAlign w:val="center"/>
          </w:tcPr>
          <w:p w14:paraId="6C0F5175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2B4D9E9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F188269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NRAS検査方法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PCR-</w:t>
            </w:r>
            <w:proofErr w:type="spellStart"/>
            <w:r w:rsidRPr="007C014D">
              <w:rPr>
                <w:rFonts w:ascii="Meiryo UI" w:eastAsia="Meiryo UI" w:hAnsi="Meiryo UI"/>
                <w:color w:val="000000"/>
                <w:sz w:val="18"/>
                <w:szCs w:val="18"/>
              </w:rPr>
              <w:t>rSSO</w:t>
            </w:r>
            <w:proofErr w:type="spellEnd"/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法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その他</w:t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6748E" w14:paraId="1B189D9F" w14:textId="77777777" w:rsidTr="0026748E">
        <w:tc>
          <w:tcPr>
            <w:tcW w:w="917" w:type="dxa"/>
            <w:vAlign w:val="center"/>
          </w:tcPr>
          <w:p w14:paraId="1C4234E9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2F49C92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D276347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HER2(IHC)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HC強度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14:paraId="5BBD8446" w14:textId="77777777" w:rsidTr="0026748E">
        <w:tc>
          <w:tcPr>
            <w:tcW w:w="917" w:type="dxa"/>
            <w:vAlign w:val="center"/>
          </w:tcPr>
          <w:p w14:paraId="1A6395EF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797BBC00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AE84576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EGFR(IHC)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IHC強度"/>
                    <w:listEntry w:val="陰性(0)"/>
                    <w:listEntry w:val="陰性（1＋）"/>
                    <w:listEntry w:val="境界域（2＋）"/>
                    <w:listEntry w:val="陽性（3＋）"/>
                    <w:listEntry w:val="判定不能"/>
                    <w:listEntry w:val="不明 or 未検査"/>
                  </w:ddLis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26748E" w14:paraId="706602EF" w14:textId="77777777" w:rsidTr="0026748E">
        <w:tc>
          <w:tcPr>
            <w:tcW w:w="917" w:type="dxa"/>
            <w:vAlign w:val="center"/>
          </w:tcPr>
          <w:p w14:paraId="10886B6B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C8D9042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3DE40A25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BRAF(V600)</w:t>
            </w: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3D1D6D14" w14:textId="77777777" w:rsidTr="0026748E">
        <w:tc>
          <w:tcPr>
            <w:tcW w:w="917" w:type="dxa"/>
            <w:vAlign w:val="center"/>
          </w:tcPr>
          <w:p w14:paraId="148B6E55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44146EBF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肝がん症例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EE9743F" w14:textId="77777777" w:rsidR="0026748E" w:rsidRPr="007C014D" w:rsidRDefault="0026748E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proofErr w:type="spellStart"/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HBsAg</w:t>
            </w:r>
            <w:proofErr w:type="spellEnd"/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6F56086E" w14:textId="77777777" w:rsidTr="0026748E">
        <w:tc>
          <w:tcPr>
            <w:tcW w:w="917" w:type="dxa"/>
            <w:vAlign w:val="center"/>
          </w:tcPr>
          <w:p w14:paraId="2CEE6A17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168B551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3900D0C6" w14:textId="77777777"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HBs抗体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1FA897DA" w14:textId="77777777" w:rsidTr="0026748E">
        <w:tc>
          <w:tcPr>
            <w:tcW w:w="917" w:type="dxa"/>
            <w:vAlign w:val="center"/>
          </w:tcPr>
          <w:p w14:paraId="528E4F42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lastRenderedPageBreak/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8837503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62CCC5B" w14:textId="77777777"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HBV-DNA(コピー数）</w:t>
            </w:r>
          </w:p>
        </w:tc>
      </w:tr>
      <w:tr w:rsidR="0026748E" w14:paraId="1171E54F" w14:textId="77777777" w:rsidTr="0026748E">
        <w:tc>
          <w:tcPr>
            <w:tcW w:w="917" w:type="dxa"/>
            <w:vAlign w:val="center"/>
          </w:tcPr>
          <w:p w14:paraId="21D6430A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3D69CFE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4B518541" w14:textId="77777777"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HCV抗体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不明または未検査</w:t>
            </w:r>
          </w:p>
        </w:tc>
      </w:tr>
      <w:tr w:rsidR="0026748E" w14:paraId="44F66BE7" w14:textId="77777777" w:rsidTr="0026748E">
        <w:tc>
          <w:tcPr>
            <w:tcW w:w="917" w:type="dxa"/>
            <w:vAlign w:val="center"/>
          </w:tcPr>
          <w:p w14:paraId="5976C13E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BE0548B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8183D5A" w14:textId="77777777"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HCV-RNA（コピー数）</w:t>
            </w:r>
          </w:p>
        </w:tc>
      </w:tr>
      <w:tr w:rsidR="0026748E" w14:paraId="5FE62204" w14:textId="77777777" w:rsidTr="0026748E">
        <w:tc>
          <w:tcPr>
            <w:tcW w:w="917" w:type="dxa"/>
            <w:vAlign w:val="center"/>
          </w:tcPr>
          <w:p w14:paraId="3C965E53" w14:textId="77777777" w:rsidR="0026748E" w:rsidRPr="007C014D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/>
                <w:sz w:val="18"/>
                <w:szCs w:val="18"/>
              </w:rPr>
            </w:r>
            <w:r w:rsidR="006D457A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6FAD7515" w14:textId="77777777" w:rsidR="0026748E" w:rsidRPr="007C014D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sz w:val="18"/>
                <w:szCs w:val="18"/>
              </w:rPr>
              <w:t>皮膚がん症例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C71AC26" w14:textId="77777777" w:rsidR="0026748E" w:rsidRPr="007C014D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BRAF(V600)</w:t>
            </w:r>
            <w:r w:rsidRPr="007C014D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 xml:space="preserve"> ：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EGFR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FORMTEXT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陰性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陽性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判定不能</w:t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6D457A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7C014D">
              <w:rPr>
                <w:rFonts w:ascii="Meiryo UI" w:eastAsia="Meiryo UI" w:hAnsi="Meiryo UI" w:cs="ＭＳ ゴシック" w:hint="eastAsia"/>
                <w:color w:val="000000"/>
                <w:sz w:val="18"/>
                <w:szCs w:val="18"/>
              </w:rPr>
              <w:t>不明または未検査</w:t>
            </w:r>
          </w:p>
        </w:tc>
      </w:tr>
    </w:tbl>
    <w:p w14:paraId="6BD7FB16" w14:textId="4FEC2038" w:rsidR="00283DBF" w:rsidRDefault="00283DBF" w:rsidP="00283DBF">
      <w:pPr>
        <w:adjustRightInd w:val="0"/>
        <w:snapToGrid w:val="0"/>
        <w:rPr>
          <w:rFonts w:ascii="メイリオ" w:eastAsia="メイリオ" w:hAnsi="メイリオ" w:hint="eastAsia"/>
        </w:rPr>
      </w:pPr>
    </w:p>
    <w:sectPr w:rsidR="00283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DFF7" w16cex:dateUtc="2020-08-13T06:51:00Z"/>
  <w16cex:commentExtensible w16cex:durableId="22E01636" w16cex:dateUtc="2020-08-13T10:42:00Z"/>
  <w16cex:commentExtensible w16cex:durableId="22DFDE4E" w16cex:dateUtc="2020-08-13T06:44:00Z"/>
  <w16cex:commentExtensible w16cex:durableId="22DFDEE5" w16cex:dateUtc="2020-08-13T06:46:00Z"/>
  <w16cex:commentExtensible w16cex:durableId="22E01618" w16cex:dateUtc="2020-08-13T10:42:00Z"/>
  <w16cex:commentExtensible w16cex:durableId="22DFDDCF" w16cex:dateUtc="2020-08-13T06:42:00Z"/>
  <w16cex:commentExtensible w16cex:durableId="22E0162A" w16cex:dateUtc="2020-08-13T10:42:00Z"/>
  <w16cex:commentExtensible w16cex:durableId="22DFDD68" w16cex:dateUtc="2020-08-13T06:40:00Z"/>
  <w16cex:commentExtensible w16cex:durableId="22E0151B" w16cex:dateUtc="2020-08-13T10:38:00Z"/>
  <w16cex:commentExtensible w16cex:durableId="22DFDD4D" w16cex:dateUtc="2020-08-13T06:39:00Z"/>
  <w16cex:commentExtensible w16cex:durableId="22E015B8" w16cex:dateUtc="2020-08-13T10:40:00Z"/>
  <w16cex:commentExtensible w16cex:durableId="22E0F269" w16cex:dateUtc="2020-08-14T0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2A7AA4" w16cid:durableId="22DFDFF7"/>
  <w16cid:commentId w16cid:paraId="1373A78F" w16cid:durableId="22E014DD"/>
  <w16cid:commentId w16cid:paraId="126214D2" w16cid:durableId="22E01636"/>
  <w16cid:commentId w16cid:paraId="7CA7AE42" w16cid:durableId="22DFDE4E"/>
  <w16cid:commentId w16cid:paraId="1DD81AEE" w16cid:durableId="22E014DF"/>
  <w16cid:commentId w16cid:paraId="7999638C" w16cid:durableId="22DFDCF7"/>
  <w16cid:commentId w16cid:paraId="6763B84B" w16cid:durableId="22DFDEE5"/>
  <w16cid:commentId w16cid:paraId="28C8DA50" w16cid:durableId="22E014E2"/>
  <w16cid:commentId w16cid:paraId="7AF0DAD8" w16cid:durableId="22E01618"/>
  <w16cid:commentId w16cid:paraId="0C04B870" w16cid:durableId="22DFDDCF"/>
  <w16cid:commentId w16cid:paraId="4A55A122" w16cid:durableId="22E014E4"/>
  <w16cid:commentId w16cid:paraId="6B850231" w16cid:durableId="22E0162A"/>
  <w16cid:commentId w16cid:paraId="3D512246" w16cid:durableId="22DFDCF8"/>
  <w16cid:commentId w16cid:paraId="5AB310BD" w16cid:durableId="22DFDD68"/>
  <w16cid:commentId w16cid:paraId="66BF6592" w16cid:durableId="22E014E7"/>
  <w16cid:commentId w16cid:paraId="070D4E92" w16cid:durableId="22E0151B"/>
  <w16cid:commentId w16cid:paraId="337D8ED0" w16cid:durableId="22E0F230"/>
  <w16cid:commentId w16cid:paraId="6C9CA8CD" w16cid:durableId="22DFDCF9"/>
  <w16cid:commentId w16cid:paraId="18E1D11F" w16cid:durableId="22DFDD4D"/>
  <w16cid:commentId w16cid:paraId="11FEB70D" w16cid:durableId="22E014EA"/>
  <w16cid:commentId w16cid:paraId="4AAF7587" w16cid:durableId="22E015B8"/>
  <w16cid:commentId w16cid:paraId="55BA29C8" w16cid:durableId="22E0F235"/>
  <w16cid:commentId w16cid:paraId="0AAF16D0" w16cid:durableId="22E0F2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967C" w14:textId="77777777" w:rsidR="006D457A" w:rsidRDefault="006D457A" w:rsidP="00F85C55">
      <w:r>
        <w:separator/>
      </w:r>
    </w:p>
  </w:endnote>
  <w:endnote w:type="continuationSeparator" w:id="0">
    <w:p w14:paraId="35414AB1" w14:textId="77777777" w:rsidR="006D457A" w:rsidRDefault="006D457A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36E5" w14:textId="77777777" w:rsidR="006D457A" w:rsidRDefault="006D45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5B89" w14:textId="77777777" w:rsidR="006D457A" w:rsidRDefault="006D45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FC1A" w14:textId="77777777" w:rsidR="006D457A" w:rsidRDefault="006D45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832D" w14:textId="77777777" w:rsidR="006D457A" w:rsidRDefault="006D457A" w:rsidP="00F85C55">
      <w:r>
        <w:separator/>
      </w:r>
    </w:p>
  </w:footnote>
  <w:footnote w:type="continuationSeparator" w:id="0">
    <w:p w14:paraId="15A98B31" w14:textId="77777777" w:rsidR="006D457A" w:rsidRDefault="006D457A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3E40" w14:textId="77777777" w:rsidR="006D457A" w:rsidRDefault="006D45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6BA1" w14:textId="109457A4" w:rsidR="006D457A" w:rsidRPr="0017676F" w:rsidRDefault="006D457A" w:rsidP="0017676F">
    <w:pPr>
      <w:pStyle w:val="a6"/>
      <w:jc w:val="right"/>
      <w:rPr>
        <w:rFonts w:ascii="メイリオ" w:eastAsia="メイリオ" w:hAnsi="メイリオ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F0F1" w14:textId="77777777" w:rsidR="006D457A" w:rsidRDefault="006D45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91"/>
    <w:rsid w:val="0000219C"/>
    <w:rsid w:val="00024B86"/>
    <w:rsid w:val="000266FA"/>
    <w:rsid w:val="000B3A16"/>
    <w:rsid w:val="000C331A"/>
    <w:rsid w:val="001409B3"/>
    <w:rsid w:val="00154267"/>
    <w:rsid w:val="00167981"/>
    <w:rsid w:val="0017676F"/>
    <w:rsid w:val="00177F04"/>
    <w:rsid w:val="00193E27"/>
    <w:rsid w:val="00194482"/>
    <w:rsid w:val="001B6C03"/>
    <w:rsid w:val="00207AC4"/>
    <w:rsid w:val="00212605"/>
    <w:rsid w:val="002572AA"/>
    <w:rsid w:val="0026748E"/>
    <w:rsid w:val="00272797"/>
    <w:rsid w:val="00283DBF"/>
    <w:rsid w:val="002B1B6D"/>
    <w:rsid w:val="002B33FA"/>
    <w:rsid w:val="002B75BC"/>
    <w:rsid w:val="002C24AE"/>
    <w:rsid w:val="002D25F1"/>
    <w:rsid w:val="002E7CC6"/>
    <w:rsid w:val="002F1F08"/>
    <w:rsid w:val="0032663A"/>
    <w:rsid w:val="00345A6D"/>
    <w:rsid w:val="003A16E9"/>
    <w:rsid w:val="003B0196"/>
    <w:rsid w:val="003E6000"/>
    <w:rsid w:val="003F33DF"/>
    <w:rsid w:val="004071E9"/>
    <w:rsid w:val="00411834"/>
    <w:rsid w:val="00444838"/>
    <w:rsid w:val="00475A6D"/>
    <w:rsid w:val="004F1D3B"/>
    <w:rsid w:val="00502C50"/>
    <w:rsid w:val="00577F04"/>
    <w:rsid w:val="005C2768"/>
    <w:rsid w:val="00622428"/>
    <w:rsid w:val="00627109"/>
    <w:rsid w:val="006408A6"/>
    <w:rsid w:val="0068445D"/>
    <w:rsid w:val="006D21D4"/>
    <w:rsid w:val="006D457A"/>
    <w:rsid w:val="00717B7E"/>
    <w:rsid w:val="00752E56"/>
    <w:rsid w:val="00762E76"/>
    <w:rsid w:val="0077047A"/>
    <w:rsid w:val="00772487"/>
    <w:rsid w:val="0078307A"/>
    <w:rsid w:val="007A66EA"/>
    <w:rsid w:val="007A672D"/>
    <w:rsid w:val="007C014D"/>
    <w:rsid w:val="007D40BB"/>
    <w:rsid w:val="007F7966"/>
    <w:rsid w:val="00871B36"/>
    <w:rsid w:val="00872AD6"/>
    <w:rsid w:val="008B5E25"/>
    <w:rsid w:val="008C3C9D"/>
    <w:rsid w:val="008C69D0"/>
    <w:rsid w:val="008E1086"/>
    <w:rsid w:val="008E1707"/>
    <w:rsid w:val="00975A91"/>
    <w:rsid w:val="00986947"/>
    <w:rsid w:val="009C2B6C"/>
    <w:rsid w:val="009D320D"/>
    <w:rsid w:val="009F0BA3"/>
    <w:rsid w:val="009F1AB4"/>
    <w:rsid w:val="00A2238D"/>
    <w:rsid w:val="00A26B4E"/>
    <w:rsid w:val="00A501A8"/>
    <w:rsid w:val="00A61FEC"/>
    <w:rsid w:val="00A6276F"/>
    <w:rsid w:val="00AA0084"/>
    <w:rsid w:val="00AA68A4"/>
    <w:rsid w:val="00AB264A"/>
    <w:rsid w:val="00AC5594"/>
    <w:rsid w:val="00AC7E02"/>
    <w:rsid w:val="00B16D59"/>
    <w:rsid w:val="00B2004B"/>
    <w:rsid w:val="00B50D12"/>
    <w:rsid w:val="00B82B33"/>
    <w:rsid w:val="00B8455E"/>
    <w:rsid w:val="00BA1A6A"/>
    <w:rsid w:val="00BA641C"/>
    <w:rsid w:val="00BB22DE"/>
    <w:rsid w:val="00BB7510"/>
    <w:rsid w:val="00BD3E4D"/>
    <w:rsid w:val="00BE17C7"/>
    <w:rsid w:val="00C343C4"/>
    <w:rsid w:val="00C57BAC"/>
    <w:rsid w:val="00C65777"/>
    <w:rsid w:val="00CA16BC"/>
    <w:rsid w:val="00D37550"/>
    <w:rsid w:val="00D712BD"/>
    <w:rsid w:val="00D86BBE"/>
    <w:rsid w:val="00D8752B"/>
    <w:rsid w:val="00D93C1B"/>
    <w:rsid w:val="00E2592C"/>
    <w:rsid w:val="00E457A6"/>
    <w:rsid w:val="00EC1564"/>
    <w:rsid w:val="00ED0B77"/>
    <w:rsid w:val="00F26BB6"/>
    <w:rsid w:val="00F74C57"/>
    <w:rsid w:val="00F85C55"/>
    <w:rsid w:val="00F97134"/>
    <w:rsid w:val="00FA2518"/>
    <w:rsid w:val="00FC1381"/>
    <w:rsid w:val="00FC2A9A"/>
    <w:rsid w:val="00FC6689"/>
    <w:rsid w:val="00FD45E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D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character" w:styleId="aa">
    <w:name w:val="annotation reference"/>
    <w:basedOn w:val="a0"/>
    <w:uiPriority w:val="99"/>
    <w:semiHidden/>
    <w:unhideWhenUsed/>
    <w:rsid w:val="00BA1A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6A"/>
  </w:style>
  <w:style w:type="character" w:customStyle="1" w:styleId="ac">
    <w:name w:val="コメント文字列 (文字)"/>
    <w:basedOn w:val="a0"/>
    <w:link w:val="ab"/>
    <w:uiPriority w:val="99"/>
    <w:semiHidden/>
    <w:rsid w:val="00BA1A6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6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A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A1A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4D27-7098-488B-B569-172AAA76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2020-09-29T02:29:00Z</dcterms:created>
  <dcterms:modified xsi:type="dcterms:W3CDTF">2021-05-15T23:03:00Z</dcterms:modified>
</cp:coreProperties>
</file>